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A346B9">
      <w:pPr>
        <w:spacing w:line="360" w:lineRule="auto"/>
        <w:ind w:left="-270"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A346B9">
      <w:pPr>
        <w:spacing w:line="360" w:lineRule="auto"/>
        <w:ind w:left="-270"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A346B9">
      <w:pPr>
        <w:pStyle w:val="a9"/>
        <w:ind w:left="-270"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A346B9">
      <w:pPr>
        <w:pStyle w:val="a9"/>
        <w:ind w:left="-270"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A346B9">
      <w:pPr>
        <w:ind w:left="-270"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C260BE" w:rsidRDefault="00C260BE" w:rsidP="00C260BE">
      <w:pPr>
        <w:pStyle w:val="Default"/>
        <w:ind w:left="-270" w:right="137"/>
        <w:jc w:val="both"/>
        <w:rPr>
          <w:rFonts w:ascii="Verdana" w:hAnsi="Verdana" w:cs="Times New Roman"/>
          <w:b/>
          <w:color w:val="auto"/>
          <w:sz w:val="20"/>
          <w:szCs w:val="20"/>
        </w:rPr>
      </w:pPr>
      <w:r w:rsidRPr="00C260BE">
        <w:rPr>
          <w:rFonts w:ascii="Verdana" w:hAnsi="Verdana" w:cs="Times New Roman"/>
          <w:b/>
          <w:color w:val="auto"/>
          <w:sz w:val="20"/>
          <w:szCs w:val="20"/>
        </w:rPr>
        <w:t>„ДОКС-ПРОПЪРТИ“ ООД</w:t>
      </w:r>
    </w:p>
    <w:p w:rsidR="00321C33" w:rsidRPr="00C260BE" w:rsidRDefault="00C260BE" w:rsidP="00C260BE">
      <w:pPr>
        <w:pStyle w:val="Default"/>
        <w:ind w:left="-270" w:right="137"/>
        <w:jc w:val="both"/>
        <w:rPr>
          <w:rFonts w:ascii="Verdana" w:hAnsi="Verdana" w:cs="Times New Roman"/>
          <w:color w:val="auto"/>
          <w:sz w:val="20"/>
          <w:szCs w:val="20"/>
          <w:lang w:val="en-US"/>
        </w:rPr>
      </w:pPr>
      <w:bookmarkStart w:id="0" w:name="_GoBack"/>
      <w:bookmarkEnd w:id="0"/>
      <w:r w:rsidRPr="00C260BE">
        <w:rPr>
          <w:rFonts w:ascii="Verdana" w:hAnsi="Verdana" w:cs="Times New Roman"/>
          <w:color w:val="auto"/>
          <w:sz w:val="20"/>
          <w:szCs w:val="20"/>
        </w:rPr>
        <w:t>гр.</w:t>
      </w:r>
      <w:r>
        <w:rPr>
          <w:rFonts w:ascii="Verdana" w:hAnsi="Verdana" w:cs="Times New Roman"/>
          <w:color w:val="auto"/>
          <w:sz w:val="20"/>
          <w:szCs w:val="20"/>
          <w:lang w:val="en-US"/>
        </w:rPr>
        <w:t xml:space="preserve"> </w:t>
      </w:r>
      <w:r w:rsidRPr="00C260BE">
        <w:rPr>
          <w:rFonts w:ascii="Verdana" w:hAnsi="Verdana" w:cs="Times New Roman"/>
          <w:color w:val="auto"/>
          <w:sz w:val="20"/>
          <w:szCs w:val="20"/>
        </w:rPr>
        <w:t xml:space="preserve">Асеновград, </w:t>
      </w:r>
    </w:p>
    <w:p w:rsidR="00C260BE" w:rsidRPr="00C260BE" w:rsidRDefault="00C260BE" w:rsidP="00C260BE">
      <w:pPr>
        <w:pStyle w:val="Default"/>
        <w:ind w:left="-270" w:right="137"/>
        <w:jc w:val="both"/>
        <w:rPr>
          <w:rFonts w:ascii="Verdana" w:hAnsi="Verdana"/>
          <w:sz w:val="20"/>
          <w:szCs w:val="20"/>
          <w:lang w:val="en-US"/>
        </w:rPr>
      </w:pPr>
    </w:p>
    <w:p w:rsidR="002A7123" w:rsidRPr="00321C33" w:rsidRDefault="00321C33" w:rsidP="00A346B9">
      <w:pPr>
        <w:pStyle w:val="Default"/>
        <w:ind w:left="-270"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A346B9">
      <w:pPr>
        <w:ind w:left="-270"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C260BE">
        <w:rPr>
          <w:rFonts w:ascii="Verdana" w:hAnsi="Verdana"/>
          <w:b/>
          <w:lang w:val="bg-BG"/>
        </w:rPr>
        <w:t>Асеновград</w:t>
      </w:r>
    </w:p>
    <w:p w:rsidR="00607162" w:rsidRPr="00607162" w:rsidRDefault="00C260BE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lang w:val="bg-BG"/>
        </w:rPr>
        <w:t>Кметство с. Бачково</w:t>
      </w:r>
    </w:p>
    <w:p w:rsidR="00591E8C" w:rsidRPr="008170B0" w:rsidRDefault="00591E8C" w:rsidP="00A346B9">
      <w:pPr>
        <w:ind w:left="-270"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</w:p>
    <w:p w:rsidR="00C260BE" w:rsidRPr="00C260BE" w:rsidRDefault="007C2108" w:rsidP="00C260BE">
      <w:pPr>
        <w:ind w:left="-270" w:right="141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977B0">
        <w:rPr>
          <w:rFonts w:ascii="Verdana" w:hAnsi="Verdana"/>
          <w:lang w:val="ru-RU"/>
        </w:rPr>
        <w:t xml:space="preserve"> Внесен</w:t>
      </w:r>
      <w:r w:rsidR="00607162">
        <w:rPr>
          <w:rFonts w:ascii="Verdana" w:hAnsi="Verdana"/>
          <w:lang w:val="bg-BG"/>
        </w:rPr>
        <w:t>о</w:t>
      </w:r>
      <w:r w:rsidR="00C977B0">
        <w:rPr>
          <w:rFonts w:ascii="Verdana" w:hAnsi="Verdana"/>
        </w:rPr>
        <w:t xml:space="preserve"> </w:t>
      </w:r>
      <w:r w:rsidR="00607162">
        <w:rPr>
          <w:rFonts w:ascii="Verdana" w:hAnsi="Verdana"/>
          <w:lang w:val="bg-BG"/>
        </w:rPr>
        <w:t>уведомление</w:t>
      </w:r>
      <w:r w:rsidR="00C977B0">
        <w:rPr>
          <w:rFonts w:ascii="Verdana" w:hAnsi="Verdana"/>
          <w:lang w:val="bg-BG"/>
        </w:rPr>
        <w:t xml:space="preserve"> </w:t>
      </w:r>
      <w:r w:rsidR="00C977B0" w:rsidRPr="00585907">
        <w:rPr>
          <w:rFonts w:ascii="Verdana" w:hAnsi="Verdana"/>
          <w:lang w:val="ru-RU"/>
        </w:rPr>
        <w:t>с вх. № ОВОС-</w:t>
      </w:r>
      <w:r w:rsidR="00C260BE">
        <w:rPr>
          <w:rFonts w:ascii="Verdana" w:hAnsi="Verdana"/>
          <w:lang w:val="bg-BG"/>
        </w:rPr>
        <w:t>747</w:t>
      </w:r>
      <w:r w:rsidR="00C977B0" w:rsidRPr="00585907">
        <w:rPr>
          <w:rFonts w:ascii="Verdana" w:hAnsi="Verdana"/>
          <w:lang w:val="ru-RU"/>
        </w:rPr>
        <w:t>/</w:t>
      </w:r>
      <w:r w:rsidR="00C260BE">
        <w:rPr>
          <w:rFonts w:ascii="Verdana" w:hAnsi="Verdana"/>
          <w:lang w:val="ru-RU"/>
        </w:rPr>
        <w:t>28</w:t>
      </w:r>
      <w:r w:rsidR="00C977B0" w:rsidRPr="00585907">
        <w:rPr>
          <w:rFonts w:ascii="Verdana" w:hAnsi="Verdana"/>
          <w:lang w:val="ru-RU"/>
        </w:rPr>
        <w:t>.</w:t>
      </w:r>
      <w:r w:rsidR="00C977B0">
        <w:rPr>
          <w:rFonts w:ascii="Verdana" w:hAnsi="Verdana"/>
          <w:lang w:val="ru-RU"/>
        </w:rPr>
        <w:t>0</w:t>
      </w:r>
      <w:r w:rsidR="00C260BE">
        <w:rPr>
          <w:rFonts w:ascii="Verdana" w:hAnsi="Verdana"/>
          <w:lang w:val="bg-BG"/>
        </w:rPr>
        <w:t>6</w:t>
      </w:r>
      <w:r w:rsidR="00C977B0" w:rsidRPr="00585907">
        <w:rPr>
          <w:rFonts w:ascii="Verdana" w:hAnsi="Verdana"/>
          <w:lang w:val="ru-RU"/>
        </w:rPr>
        <w:t>.201</w:t>
      </w:r>
      <w:r w:rsidR="00C977B0">
        <w:rPr>
          <w:rFonts w:ascii="Verdana" w:hAnsi="Verdana"/>
          <w:lang w:val="ru-RU"/>
        </w:rPr>
        <w:t>7</w:t>
      </w:r>
      <w:r w:rsidR="00C977B0" w:rsidRPr="00585907">
        <w:rPr>
          <w:rFonts w:ascii="Verdana" w:hAnsi="Verdana"/>
          <w:lang w:val="ru-RU"/>
        </w:rPr>
        <w:t>г.</w:t>
      </w:r>
      <w:r w:rsidR="00C260BE">
        <w:rPr>
          <w:rFonts w:ascii="Verdana" w:hAnsi="Verdana"/>
          <w:lang w:val="ru-RU"/>
        </w:rPr>
        <w:t xml:space="preserve">, </w:t>
      </w:r>
      <w:proofErr w:type="spellStart"/>
      <w:r w:rsidR="00C260BE">
        <w:rPr>
          <w:rFonts w:ascii="Verdana" w:hAnsi="Verdana"/>
          <w:lang w:val="ru-RU"/>
        </w:rPr>
        <w:t>допълнителна</w:t>
      </w:r>
      <w:proofErr w:type="spellEnd"/>
      <w:r w:rsidR="00C260BE">
        <w:rPr>
          <w:rFonts w:ascii="Verdana" w:hAnsi="Verdana"/>
          <w:lang w:val="ru-RU"/>
        </w:rPr>
        <w:t xml:space="preserve"> информация с </w:t>
      </w:r>
      <w:proofErr w:type="spellStart"/>
      <w:r w:rsidR="00C260BE">
        <w:rPr>
          <w:rFonts w:ascii="Verdana" w:hAnsi="Verdana"/>
          <w:lang w:val="ru-RU"/>
        </w:rPr>
        <w:t>вх</w:t>
      </w:r>
      <w:proofErr w:type="spellEnd"/>
      <w:r w:rsidR="00C260BE">
        <w:rPr>
          <w:rFonts w:ascii="Verdana" w:hAnsi="Verdana"/>
          <w:lang w:val="ru-RU"/>
        </w:rPr>
        <w:t xml:space="preserve">. № ОВОС-747/29.08.2017 и писмо на БД ИБР с </w:t>
      </w:r>
      <w:proofErr w:type="spellStart"/>
      <w:r w:rsidR="00C260BE">
        <w:rPr>
          <w:rFonts w:ascii="Verdana" w:hAnsi="Verdana"/>
          <w:lang w:val="ru-RU"/>
        </w:rPr>
        <w:t>вх</w:t>
      </w:r>
      <w:proofErr w:type="spellEnd"/>
      <w:r w:rsidR="00C260BE">
        <w:rPr>
          <w:rFonts w:ascii="Verdana" w:hAnsi="Verdana"/>
          <w:lang w:val="ru-RU"/>
        </w:rPr>
        <w:t>. № ОВОС-747/02.10.2017г.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C260BE" w:rsidRPr="00F040C0">
        <w:rPr>
          <w:rFonts w:ascii="Verdana" w:hAnsi="Verdana"/>
          <w:lang w:val="bg-BG"/>
        </w:rPr>
        <w:t>„</w:t>
      </w:r>
      <w:r w:rsidR="00C260BE" w:rsidRPr="00F040C0">
        <w:rPr>
          <w:rFonts w:ascii="Verdana" w:hAnsi="Verdana"/>
          <w:lang w:val="ru-RU"/>
        </w:rPr>
        <w:t>Изграждане на маточно изкуствено езеро з</w:t>
      </w:r>
      <w:r w:rsidR="00C749B6">
        <w:rPr>
          <w:rFonts w:ascii="Verdana" w:hAnsi="Verdana"/>
          <w:lang w:val="ru-RU"/>
        </w:rPr>
        <w:t xml:space="preserve">а екстензивно </w:t>
      </w:r>
      <w:r w:rsidR="00E459ED">
        <w:rPr>
          <w:rFonts w:ascii="Verdana" w:hAnsi="Verdana"/>
          <w:lang w:val="ru-RU"/>
        </w:rPr>
        <w:t>отглеждане на риба</w:t>
      </w:r>
      <w:r w:rsidR="00C260BE" w:rsidRPr="00F040C0">
        <w:rPr>
          <w:rFonts w:ascii="Verdana" w:hAnsi="Verdana"/>
          <w:lang w:val="bg-BG"/>
        </w:rPr>
        <w:t xml:space="preserve">“ </w:t>
      </w:r>
      <w:r w:rsidR="00C260BE" w:rsidRPr="00F040C0">
        <w:rPr>
          <w:rFonts w:ascii="Verdana" w:hAnsi="Verdana"/>
          <w:lang w:val="ru-RU"/>
        </w:rPr>
        <w:t>в ПИ 02974.13.40, с.</w:t>
      </w:r>
      <w:r w:rsidR="00C260BE">
        <w:rPr>
          <w:rFonts w:ascii="Verdana" w:hAnsi="Verdana"/>
          <w:lang w:val="ru-RU"/>
        </w:rPr>
        <w:t xml:space="preserve"> </w:t>
      </w:r>
      <w:proofErr w:type="spellStart"/>
      <w:r w:rsidR="00C260BE">
        <w:rPr>
          <w:rFonts w:ascii="Verdana" w:hAnsi="Verdana"/>
          <w:lang w:val="ru-RU"/>
        </w:rPr>
        <w:t>Бачково</w:t>
      </w:r>
      <w:proofErr w:type="spellEnd"/>
      <w:r w:rsidR="00C260BE">
        <w:rPr>
          <w:rFonts w:ascii="Verdana" w:hAnsi="Verdana"/>
          <w:lang w:val="ru-RU"/>
        </w:rPr>
        <w:t xml:space="preserve">, община </w:t>
      </w:r>
      <w:proofErr w:type="spellStart"/>
      <w:r w:rsidR="00C260BE" w:rsidRPr="00F040C0">
        <w:rPr>
          <w:rFonts w:ascii="Verdana" w:hAnsi="Verdana"/>
          <w:lang w:val="ru-RU"/>
        </w:rPr>
        <w:t>Асеновград</w:t>
      </w:r>
      <w:proofErr w:type="spellEnd"/>
      <w:r w:rsidR="00C260BE">
        <w:rPr>
          <w:rFonts w:ascii="Verdana" w:hAnsi="Verdana"/>
          <w:lang w:val="ru-RU"/>
        </w:rPr>
        <w:t xml:space="preserve">, </w:t>
      </w:r>
      <w:proofErr w:type="spellStart"/>
      <w:r w:rsidR="00C260BE">
        <w:rPr>
          <w:rFonts w:ascii="Verdana" w:hAnsi="Verdana"/>
          <w:lang w:val="ru-RU"/>
        </w:rPr>
        <w:t>област</w:t>
      </w:r>
      <w:proofErr w:type="spellEnd"/>
      <w:r w:rsidR="00C260BE">
        <w:rPr>
          <w:rFonts w:ascii="Verdana" w:hAnsi="Verdana"/>
          <w:lang w:val="ru-RU"/>
        </w:rPr>
        <w:t xml:space="preserve"> </w:t>
      </w:r>
      <w:r w:rsidR="00C260BE" w:rsidRPr="00F040C0">
        <w:rPr>
          <w:rFonts w:ascii="Verdana" w:hAnsi="Verdana"/>
          <w:lang w:val="ru-RU"/>
        </w:rPr>
        <w:t>Пловдив</w:t>
      </w:r>
    </w:p>
    <w:p w:rsidR="003B5921" w:rsidRDefault="003B5921" w:rsidP="00A346B9">
      <w:pPr>
        <w:ind w:left="-270"/>
        <w:jc w:val="both"/>
        <w:rPr>
          <w:rFonts w:ascii="Verdana" w:hAnsi="Verdana"/>
          <w:lang w:val="ru-RU"/>
        </w:rPr>
      </w:pPr>
    </w:p>
    <w:p w:rsidR="003B5921" w:rsidRPr="00585907" w:rsidRDefault="003B5921" w:rsidP="00A346B9">
      <w:pPr>
        <w:overflowPunct/>
        <w:ind w:left="-270"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A346B9">
      <w:pPr>
        <w:tabs>
          <w:tab w:val="left" w:pos="9639"/>
        </w:tabs>
        <w:ind w:left="-270"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845948">
        <w:rPr>
          <w:rFonts w:ascii="Verdana" w:hAnsi="Verdana"/>
          <w:b/>
          <w:bCs/>
          <w:lang w:val="ru-RU"/>
        </w:rPr>
        <w:t xml:space="preserve"> </w:t>
      </w:r>
      <w:r w:rsidR="00D653D9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D653D9">
        <w:rPr>
          <w:rFonts w:ascii="Verdana" w:hAnsi="Verdana"/>
          <w:b/>
          <w:bCs/>
          <w:lang w:val="ru-RU"/>
        </w:rPr>
        <w:t>Донев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A346B9">
      <w:pPr>
        <w:tabs>
          <w:tab w:val="left" w:pos="9214"/>
        </w:tabs>
        <w:ind w:left="-270"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A346B9">
      <w:pPr>
        <w:ind w:left="-270"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A346B9">
      <w:pPr>
        <w:spacing w:before="120"/>
        <w:ind w:left="-270"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A346B9">
      <w:pPr>
        <w:pStyle w:val="a5"/>
        <w:ind w:left="-270"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 w:rsidR="00C977B0">
        <w:rPr>
          <w:rFonts w:ascii="Verdana" w:hAnsi="Verdana"/>
          <w:lang w:val="ru-RU"/>
        </w:rPr>
        <w:t>т.</w:t>
      </w:r>
      <w:r w:rsidR="00C260BE">
        <w:rPr>
          <w:rFonts w:ascii="Verdana" w:hAnsi="Verdana"/>
          <w:lang w:val="ru-RU"/>
        </w:rPr>
        <w:t>10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C260BE">
        <w:rPr>
          <w:rFonts w:ascii="Verdana" w:hAnsi="Verdana"/>
        </w:rPr>
        <w:t>з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A346B9">
      <w:pPr>
        <w:tabs>
          <w:tab w:val="left" w:pos="1080"/>
          <w:tab w:val="left" w:pos="9639"/>
        </w:tabs>
        <w:ind w:left="-27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A346B9">
      <w:pPr>
        <w:tabs>
          <w:tab w:val="left" w:pos="1080"/>
          <w:tab w:val="left" w:pos="9639"/>
        </w:tabs>
        <w:ind w:left="-270"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A346B9">
      <w:pPr>
        <w:tabs>
          <w:tab w:val="left" w:pos="90"/>
          <w:tab w:val="left" w:pos="9498"/>
        </w:tabs>
        <w:ind w:left="-270"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A346B9">
      <w:pPr>
        <w:tabs>
          <w:tab w:val="left" w:pos="90"/>
        </w:tabs>
        <w:ind w:left="-270"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D653D9">
        <w:rPr>
          <w:rFonts w:ascii="Verdana" w:hAnsi="Verdana"/>
          <w:lang w:val="ru-RU"/>
        </w:rPr>
        <w:t xml:space="preserve">Асеновград и Кметство с. </w:t>
      </w:r>
      <w:proofErr w:type="spellStart"/>
      <w:r w:rsidR="00D653D9">
        <w:rPr>
          <w:rFonts w:ascii="Verdana" w:hAnsi="Verdana"/>
          <w:lang w:val="ru-RU"/>
        </w:rPr>
        <w:t>Бачково</w:t>
      </w:r>
      <w:proofErr w:type="spellEnd"/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A346B9">
      <w:pPr>
        <w:tabs>
          <w:tab w:val="left" w:pos="9498"/>
        </w:tabs>
        <w:spacing w:before="120"/>
        <w:ind w:left="-270"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CC37D1" w:rsidRDefault="00CC37D1" w:rsidP="00CC37D1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 w:bidi="bg-BG"/>
        </w:rPr>
        <w:t>Имот с №</w:t>
      </w:r>
      <w:r w:rsidR="00EA6EA8">
        <w:rPr>
          <w:rFonts w:ascii="Verdana" w:hAnsi="Verdana"/>
          <w:lang w:val="bg-BG" w:bidi="bg-BG"/>
        </w:rPr>
        <w:t>02974.13.40, с. Бачково</w:t>
      </w:r>
      <w:r w:rsidR="00EA6EA8">
        <w:rPr>
          <w:rFonts w:ascii="Verdana" w:hAnsi="Verdana"/>
          <w:lang w:val="bg-BG"/>
        </w:rPr>
        <w:t>, община Асеновград, област Пловдив</w:t>
      </w:r>
      <w:r>
        <w:rPr>
          <w:rFonts w:ascii="Verdana" w:hAnsi="Verdana"/>
          <w:lang w:val="bg-BG"/>
        </w:rPr>
        <w:t xml:space="preserve"> попада </w:t>
      </w:r>
      <w:r w:rsidR="00034A78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границите на </w:t>
      </w:r>
      <w:r w:rsidR="002F3270">
        <w:rPr>
          <w:rFonts w:ascii="Verdana" w:hAnsi="Verdana"/>
          <w:lang w:val="bg-BG"/>
        </w:rPr>
        <w:t>защитени зони</w:t>
      </w:r>
      <w:r w:rsidRPr="00304A8E">
        <w:rPr>
          <w:rFonts w:ascii="Verdana" w:hAnsi="Verdana"/>
          <w:lang w:val="bg-BG"/>
        </w:rPr>
        <w:t xml:space="preserve"> от Европейската еколог</w:t>
      </w:r>
      <w:r>
        <w:rPr>
          <w:rFonts w:ascii="Verdana" w:hAnsi="Verdana"/>
          <w:lang w:val="bg-BG"/>
        </w:rPr>
        <w:t>ичн</w:t>
      </w:r>
      <w:r w:rsidR="00824B60">
        <w:rPr>
          <w:rFonts w:ascii="Verdana" w:hAnsi="Verdana"/>
          <w:lang w:val="bg-BG"/>
        </w:rPr>
        <w:t>а мрежа „НАТУРА 2000“</w:t>
      </w:r>
      <w:r w:rsidR="00034A78">
        <w:rPr>
          <w:rFonts w:ascii="Verdana" w:hAnsi="Verdana"/>
          <w:lang w:val="bg-BG"/>
        </w:rPr>
        <w:t xml:space="preserve"> - </w:t>
      </w:r>
      <w:r w:rsidR="00824B60">
        <w:rPr>
          <w:rFonts w:ascii="Verdana" w:hAnsi="Verdana"/>
          <w:lang w:val="bg-BG"/>
        </w:rPr>
        <w:t xml:space="preserve"> BG0001031</w:t>
      </w:r>
      <w:r w:rsidRPr="00304A8E">
        <w:rPr>
          <w:rFonts w:ascii="Verdana" w:hAnsi="Verdana"/>
          <w:lang w:val="bg-BG"/>
        </w:rPr>
        <w:t xml:space="preserve"> „</w:t>
      </w:r>
      <w:r w:rsidR="00824B60">
        <w:rPr>
          <w:rFonts w:ascii="Verdana" w:hAnsi="Verdana"/>
          <w:lang w:val="bg-BG"/>
        </w:rPr>
        <w:t>Родопи Средни</w:t>
      </w:r>
      <w:r>
        <w:rPr>
          <w:rFonts w:ascii="Verdana" w:hAnsi="Verdana"/>
          <w:lang w:val="bg-BG"/>
        </w:rPr>
        <w:t>“</w:t>
      </w:r>
      <w:r w:rsidR="002F3270">
        <w:rPr>
          <w:rFonts w:ascii="Verdana" w:hAnsi="Verdana"/>
          <w:lang w:val="bg-BG"/>
        </w:rPr>
        <w:t xml:space="preserve"> и BG0002093</w:t>
      </w:r>
      <w:r w:rsidR="002F3270" w:rsidRPr="00304A8E">
        <w:rPr>
          <w:rFonts w:ascii="Verdana" w:hAnsi="Verdana"/>
          <w:lang w:val="bg-BG"/>
        </w:rPr>
        <w:t xml:space="preserve"> „</w:t>
      </w:r>
      <w:r w:rsidR="002F3270">
        <w:rPr>
          <w:rFonts w:ascii="Verdana" w:hAnsi="Verdana"/>
          <w:lang w:val="bg-BG"/>
        </w:rPr>
        <w:t>Добростан“</w:t>
      </w:r>
      <w:r>
        <w:rPr>
          <w:rFonts w:ascii="Verdana" w:hAnsi="Verdana"/>
          <w:lang w:val="bg-BG"/>
        </w:rPr>
        <w:t xml:space="preserve">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  <w:r w:rsidR="002F3270">
        <w:rPr>
          <w:rFonts w:ascii="Verdana" w:hAnsi="Verdana"/>
          <w:lang w:val="bg-BG"/>
        </w:rPr>
        <w:t xml:space="preserve"> </w:t>
      </w:r>
    </w:p>
    <w:p w:rsidR="00CC37D1" w:rsidRPr="00EA6EA8" w:rsidRDefault="00CC37D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b/>
          <w:lang w:val="bg-BG"/>
        </w:rPr>
      </w:pPr>
    </w:p>
    <w:p w:rsidR="00145EF1" w:rsidRPr="00585907" w:rsidRDefault="00145EF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A346B9">
      <w:pPr>
        <w:tabs>
          <w:tab w:val="left" w:pos="9498"/>
          <w:tab w:val="left" w:pos="9639"/>
        </w:tabs>
        <w:ind w:left="-27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A346B9">
      <w:pPr>
        <w:tabs>
          <w:tab w:val="left" w:pos="9639"/>
        </w:tabs>
        <w:ind w:left="-270"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A346B9">
      <w:pPr>
        <w:tabs>
          <w:tab w:val="left" w:pos="90"/>
        </w:tabs>
        <w:ind w:left="-270"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F23563">
        <w:rPr>
          <w:rFonts w:ascii="Verdana" w:hAnsi="Verdana"/>
          <w:color w:val="000000" w:themeColor="text1"/>
          <w:lang w:val="bg-BG"/>
        </w:rPr>
        <w:t>Копие на писмо с изх. №</w:t>
      </w:r>
      <w:r w:rsidR="00F23563">
        <w:rPr>
          <w:rFonts w:ascii="Verdana" w:hAnsi="Verdana"/>
          <w:color w:val="000000" w:themeColor="text1"/>
        </w:rPr>
        <w:t xml:space="preserve"> </w:t>
      </w:r>
      <w:r w:rsidR="00F23563">
        <w:rPr>
          <w:rFonts w:ascii="Verdana" w:hAnsi="Verdana"/>
          <w:color w:val="000000" w:themeColor="text1"/>
          <w:lang w:val="bg-BG"/>
        </w:rPr>
        <w:t>ПУ</w:t>
      </w:r>
      <w:r w:rsidR="00D653D9">
        <w:rPr>
          <w:rFonts w:ascii="Verdana" w:hAnsi="Verdana"/>
          <w:color w:val="000000" w:themeColor="text1"/>
        </w:rPr>
        <w:t>-01-</w:t>
      </w:r>
      <w:r w:rsidR="00D653D9">
        <w:rPr>
          <w:rFonts w:ascii="Verdana" w:hAnsi="Verdana"/>
          <w:color w:val="000000" w:themeColor="text1"/>
          <w:lang w:val="bg-BG"/>
        </w:rPr>
        <w:t>136</w:t>
      </w:r>
      <w:r>
        <w:rPr>
          <w:rFonts w:ascii="Verdana" w:hAnsi="Verdana"/>
          <w:color w:val="000000" w:themeColor="text1"/>
          <w:lang w:val="bg-BG"/>
        </w:rPr>
        <w:t>/</w:t>
      </w:r>
      <w:r w:rsidR="00D653D9">
        <w:rPr>
          <w:rFonts w:ascii="Verdana" w:hAnsi="Verdana"/>
          <w:color w:val="000000" w:themeColor="text1"/>
          <w:lang w:val="bg-BG"/>
        </w:rPr>
        <w:t>20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D653D9">
        <w:rPr>
          <w:rFonts w:ascii="Verdana" w:hAnsi="Verdana"/>
          <w:color w:val="000000" w:themeColor="text1"/>
          <w:lang w:val="bg-BG"/>
        </w:rPr>
        <w:t>9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A346B9">
      <w:pPr>
        <w:tabs>
          <w:tab w:val="left" w:pos="9639"/>
        </w:tabs>
        <w:ind w:left="-270" w:right="137"/>
        <w:jc w:val="both"/>
        <w:rPr>
          <w:rFonts w:ascii="Verdana" w:hAnsi="Verdana"/>
        </w:rPr>
      </w:pPr>
    </w:p>
    <w:p w:rsidR="003177A2" w:rsidRDefault="003177A2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D653D9" w:rsidRDefault="00F23563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bCs/>
          <w:lang w:val="bg-BG"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D653D9" w:rsidRDefault="00D653D9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bCs/>
          <w:lang w:val="bg-BG"/>
        </w:rPr>
      </w:pPr>
    </w:p>
    <w:p w:rsidR="00D653D9" w:rsidRDefault="00D653D9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653D9" w:rsidRDefault="00D653D9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653D9" w:rsidRDefault="00D653D9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i/>
          <w:lang w:val="ru-RU"/>
        </w:rPr>
      </w:pPr>
    </w:p>
    <w:p w:rsidR="00D653D9" w:rsidRPr="00034A78" w:rsidRDefault="00D653D9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i/>
          <w:lang w:val="ru-RU"/>
        </w:rPr>
      </w:pPr>
    </w:p>
    <w:p w:rsidR="00064D9A" w:rsidRPr="00034A78" w:rsidRDefault="00D653D9" w:rsidP="00D653D9">
      <w:pPr>
        <w:tabs>
          <w:tab w:val="left" w:pos="1500"/>
          <w:tab w:val="center" w:pos="4320"/>
          <w:tab w:val="right" w:pos="8640"/>
        </w:tabs>
        <w:ind w:left="-270" w:right="137"/>
        <w:jc w:val="both"/>
        <w:rPr>
          <w:rFonts w:ascii="Verdana" w:hAnsi="Verdana"/>
          <w:bCs/>
          <w:i/>
        </w:rPr>
      </w:pPr>
      <w:r w:rsidRPr="00034A78">
        <w:rPr>
          <w:rFonts w:ascii="Verdana" w:hAnsi="Verdana"/>
          <w:bCs/>
        </w:rPr>
        <w:t xml:space="preserve"> </w:t>
      </w:r>
    </w:p>
    <w:sectPr w:rsidR="00064D9A" w:rsidRPr="00034A7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46B" w:rsidRDefault="0095546B">
      <w:r>
        <w:separator/>
      </w:r>
    </w:p>
  </w:endnote>
  <w:endnote w:type="continuationSeparator" w:id="0">
    <w:p w:rsidR="0095546B" w:rsidRDefault="0095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F7FAD9" wp14:editId="665F01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6589DE" wp14:editId="1266CF69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F7FA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6589DE" wp14:editId="1266CF69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E210509" wp14:editId="53CB16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0C5EB2" wp14:editId="0199DBD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21050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C0C5EB2" wp14:editId="0199DBD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46B" w:rsidRDefault="0095546B">
      <w:r>
        <w:separator/>
      </w:r>
    </w:p>
  </w:footnote>
  <w:footnote w:type="continuationSeparator" w:id="0">
    <w:p w:rsidR="0095546B" w:rsidRDefault="00955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5C539C2" wp14:editId="5A45BEE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0B9DF04" wp14:editId="35AD654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49A6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8136A46" wp14:editId="7BE0E79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270BD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78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1F32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806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3270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DD1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57AD5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0716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CD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34D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24B60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0097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475A1"/>
    <w:rsid w:val="0095045A"/>
    <w:rsid w:val="00950B66"/>
    <w:rsid w:val="0095546B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2BA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46B9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5F1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452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0BE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49B6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37D1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53D9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9ED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A6EA8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563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299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245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A02C44E9-EBED-4D5B-B9FD-A6A73936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E9950-DF0F-4A27-B5E3-36EA7726B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2017-10-06T06:45:00Z</cp:lastPrinted>
  <dcterms:created xsi:type="dcterms:W3CDTF">2017-10-05T12:33:00Z</dcterms:created>
  <dcterms:modified xsi:type="dcterms:W3CDTF">2019-09-26T11:12:00Z</dcterms:modified>
</cp:coreProperties>
</file>